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DCA4" w14:textId="65A50046" w:rsidR="00A531E1" w:rsidRDefault="00A531E1" w:rsidP="005D26D6">
      <w:pPr>
        <w:rPr>
          <w:b/>
          <w:bCs/>
        </w:rPr>
      </w:pPr>
      <w:r>
        <w:rPr>
          <w:noProof/>
        </w:rPr>
        <w:drawing>
          <wp:anchor distT="0" distB="0" distL="114300" distR="114300" simplePos="0" relativeHeight="251659264" behindDoc="0" locked="0" layoutInCell="1" allowOverlap="1" wp14:anchorId="06086728" wp14:editId="49D27535">
            <wp:simplePos x="0" y="0"/>
            <wp:positionH relativeFrom="margin">
              <wp:align>center</wp:align>
            </wp:positionH>
            <wp:positionV relativeFrom="paragraph">
              <wp:posOffset>375251</wp:posOffset>
            </wp:positionV>
            <wp:extent cx="2545080" cy="1287780"/>
            <wp:effectExtent l="0" t="0" r="0" b="0"/>
            <wp:wrapTopAndBottom/>
            <wp:docPr id="73928671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86717" name="Picture 1" descr="A blu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508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D6E9A" w14:textId="77777777" w:rsidR="00A531E1" w:rsidRDefault="00A531E1" w:rsidP="005D26D6">
      <w:pPr>
        <w:rPr>
          <w:b/>
          <w:bCs/>
        </w:rPr>
      </w:pPr>
    </w:p>
    <w:p w14:paraId="75C6C5F3" w14:textId="77777777" w:rsidR="00A531E1" w:rsidRDefault="00A531E1" w:rsidP="005D26D6">
      <w:pPr>
        <w:rPr>
          <w:b/>
          <w:bCs/>
        </w:rPr>
      </w:pPr>
    </w:p>
    <w:p w14:paraId="57A3201C" w14:textId="3341A370" w:rsidR="005D26D6" w:rsidRPr="005D26D6" w:rsidRDefault="005D26D6" w:rsidP="005D26D6">
      <w:pPr>
        <w:rPr>
          <w:b/>
          <w:bCs/>
        </w:rPr>
      </w:pPr>
      <w:r w:rsidRPr="005D26D6">
        <w:rPr>
          <w:b/>
          <w:bCs/>
        </w:rPr>
        <w:t>Joint National Lead – Partners for Integration (PfI)</w:t>
      </w:r>
    </w:p>
    <w:p w14:paraId="2813AD23" w14:textId="77777777" w:rsidR="005D26D6" w:rsidRPr="005D26D6" w:rsidRDefault="005D26D6" w:rsidP="005D26D6">
      <w:r w:rsidRPr="005D26D6">
        <w:rPr>
          <w:b/>
          <w:bCs/>
        </w:rPr>
        <w:t>Responsible to:</w:t>
      </w:r>
      <w:r w:rsidRPr="005D26D6">
        <w:br/>
        <w:t>Chief Executive, Scottish Care</w:t>
      </w:r>
    </w:p>
    <w:p w14:paraId="15E5DED3" w14:textId="77777777" w:rsidR="005D26D6" w:rsidRDefault="005D26D6" w:rsidP="005D26D6">
      <w:r w:rsidRPr="005D26D6">
        <w:rPr>
          <w:b/>
          <w:bCs/>
        </w:rPr>
        <w:t>Location:</w:t>
      </w:r>
      <w:r w:rsidRPr="005D26D6">
        <w:br/>
        <w:t>Home-based, with travel across Scotland</w:t>
      </w:r>
    </w:p>
    <w:p w14:paraId="0B2CCDAA" w14:textId="77777777" w:rsidR="00A242CD" w:rsidRPr="00A242CD" w:rsidRDefault="00A242CD" w:rsidP="005D26D6">
      <w:pPr>
        <w:rPr>
          <w:b/>
          <w:bCs/>
        </w:rPr>
      </w:pPr>
      <w:r w:rsidRPr="00A242CD">
        <w:rPr>
          <w:b/>
          <w:bCs/>
        </w:rPr>
        <w:t>Salary:</w:t>
      </w:r>
    </w:p>
    <w:p w14:paraId="470962EA" w14:textId="5D8DDD38" w:rsidR="00A531E1" w:rsidRPr="000B3A5D" w:rsidRDefault="00A242CD" w:rsidP="00A531E1">
      <w:pPr>
        <w:rPr>
          <w:rStyle w:val="eop"/>
          <w:sz w:val="20"/>
          <w:szCs w:val="20"/>
        </w:rPr>
      </w:pPr>
      <w:r>
        <w:t xml:space="preserve"> FTE: £56,175</w:t>
      </w:r>
      <w:r w:rsidR="00A531E1">
        <w:t xml:space="preserve"> </w:t>
      </w:r>
      <w:r w:rsidR="001D7122">
        <w:t>–</w:t>
      </w:r>
      <w:r w:rsidR="00A531E1">
        <w:t xml:space="preserve"> </w:t>
      </w:r>
      <w:r w:rsidR="001D7122">
        <w:t xml:space="preserve">35 hours per week </w:t>
      </w:r>
      <w:r w:rsidR="000B3A5D" w:rsidRPr="000B3A5D">
        <w:t>subject to funding</w:t>
      </w:r>
    </w:p>
    <w:p w14:paraId="18E3A2B4" w14:textId="77777777" w:rsidR="005D26D6" w:rsidRPr="005D26D6" w:rsidRDefault="005D26D6" w:rsidP="005D26D6">
      <w:pPr>
        <w:rPr>
          <w:b/>
          <w:bCs/>
        </w:rPr>
      </w:pPr>
      <w:r w:rsidRPr="005D26D6">
        <w:rPr>
          <w:b/>
          <w:bCs/>
        </w:rPr>
        <w:t>Job Purpose</w:t>
      </w:r>
    </w:p>
    <w:p w14:paraId="6FE590AE" w14:textId="77777777" w:rsidR="005D26D6" w:rsidRPr="005D26D6" w:rsidRDefault="005D26D6" w:rsidP="005D26D6">
      <w:r w:rsidRPr="005D26D6">
        <w:t>The Joint National Lead for Partners for Integration (PfI) is a senior strategic leadership role at the heart of Scotland’s evolving integrated health and social care system.</w:t>
      </w:r>
    </w:p>
    <w:p w14:paraId="54EC5361" w14:textId="77777777" w:rsidR="005D26D6" w:rsidRPr="005D26D6" w:rsidRDefault="005D26D6" w:rsidP="005D26D6">
      <w:r w:rsidRPr="005D26D6">
        <w:t>The postholder will provide values-led national leadership, influence and strategic direction for the independent social care sector, ensuring its voice, contribution and innovation are central to the delivery of sustainable reform and improved population health outcomes.</w:t>
      </w:r>
    </w:p>
    <w:p w14:paraId="094786EF" w14:textId="77777777" w:rsidR="005D26D6" w:rsidRPr="005D26D6" w:rsidRDefault="005D26D6" w:rsidP="005D26D6">
      <w:r w:rsidRPr="005D26D6">
        <w:t>Working collaboratively with the other Joint National Lead, the role will shape and strengthen national partnerships, drive innovation and system learning, and ensure Scottish Care’s work aligns with and influences Scottish Government priorities on public health, prevention and system reform.</w:t>
      </w:r>
    </w:p>
    <w:p w14:paraId="1810385F" w14:textId="525FA0A0" w:rsidR="005D26D6" w:rsidRPr="005D26D6" w:rsidRDefault="005D26D6" w:rsidP="005D26D6">
      <w:r w:rsidRPr="005D26D6">
        <w:t>The role is grounded in Scottish Care’s commitment to its 4 Vs</w:t>
      </w:r>
      <w:r>
        <w:t xml:space="preserve">- </w:t>
      </w:r>
      <w:r w:rsidRPr="005D26D6">
        <w:t>Vision, Values, Voice and Visibility</w:t>
      </w:r>
      <w:r>
        <w:t xml:space="preserve">- </w:t>
      </w:r>
      <w:r w:rsidRPr="005D26D6">
        <w:t>and requires leadership that is relational, outward-facing and rooted in evidence, human rights and collaboration.</w:t>
      </w:r>
    </w:p>
    <w:p w14:paraId="1C69657A" w14:textId="77777777" w:rsidR="005D26D6" w:rsidRPr="005D26D6" w:rsidRDefault="005D26D6" w:rsidP="005D26D6">
      <w:pPr>
        <w:rPr>
          <w:b/>
          <w:bCs/>
        </w:rPr>
      </w:pPr>
      <w:r w:rsidRPr="005D26D6">
        <w:rPr>
          <w:b/>
          <w:bCs/>
        </w:rPr>
        <w:t>Key Responsibilities</w:t>
      </w:r>
    </w:p>
    <w:p w14:paraId="1266BF88" w14:textId="77777777" w:rsidR="005D26D6" w:rsidRPr="005D26D6" w:rsidRDefault="005D26D6" w:rsidP="005D26D6">
      <w:pPr>
        <w:rPr>
          <w:b/>
          <w:bCs/>
        </w:rPr>
      </w:pPr>
      <w:r w:rsidRPr="005D26D6">
        <w:rPr>
          <w:b/>
          <w:bCs/>
        </w:rPr>
        <w:t>1. National Leadership, Vision and Influence</w:t>
      </w:r>
    </w:p>
    <w:p w14:paraId="0ACE7F74" w14:textId="77777777" w:rsidR="005D26D6" w:rsidRPr="005D26D6" w:rsidRDefault="005D26D6" w:rsidP="005D26D6">
      <w:pPr>
        <w:numPr>
          <w:ilvl w:val="0"/>
          <w:numId w:val="1"/>
        </w:numPr>
      </w:pPr>
      <w:r w:rsidRPr="005D26D6">
        <w:lastRenderedPageBreak/>
        <w:t>Provide strategic leadership to support the transformation of adult social care within an integrated, prevention-focused system.</w:t>
      </w:r>
    </w:p>
    <w:p w14:paraId="2EFC3DB6" w14:textId="77777777" w:rsidR="005D26D6" w:rsidRPr="005D26D6" w:rsidRDefault="005D26D6" w:rsidP="005D26D6">
      <w:pPr>
        <w:numPr>
          <w:ilvl w:val="0"/>
          <w:numId w:val="1"/>
        </w:numPr>
      </w:pPr>
      <w:r w:rsidRPr="005D26D6">
        <w:t>Articulate and advance Scottish Care’s Vision and Values, ensuring these inform national policy dialogue, reform activity and sector positioning.</w:t>
      </w:r>
    </w:p>
    <w:p w14:paraId="1DD84E47" w14:textId="18943450" w:rsidR="005D26D6" w:rsidRPr="005D26D6" w:rsidRDefault="005D26D6" w:rsidP="005D26D6">
      <w:pPr>
        <w:numPr>
          <w:ilvl w:val="0"/>
          <w:numId w:val="1"/>
        </w:numPr>
      </w:pPr>
      <w:r w:rsidRPr="005D26D6">
        <w:t xml:space="preserve">Represent Scottish Care and the independent sector at national forums, consultations and advisory groups, ensuring the sector’s </w:t>
      </w:r>
      <w:r>
        <w:t>v</w:t>
      </w:r>
      <w:r w:rsidRPr="005D26D6">
        <w:t>oice is clearly heard and influential.</w:t>
      </w:r>
    </w:p>
    <w:p w14:paraId="0E3FC77F" w14:textId="23EE1649" w:rsidR="005D26D6" w:rsidRPr="005D26D6" w:rsidRDefault="005D26D6" w:rsidP="005D26D6">
      <w:pPr>
        <w:numPr>
          <w:ilvl w:val="0"/>
          <w:numId w:val="1"/>
        </w:numPr>
      </w:pPr>
      <w:r w:rsidRPr="005D26D6">
        <w:t xml:space="preserve">Enhance the </w:t>
      </w:r>
      <w:r>
        <w:t>v</w:t>
      </w:r>
      <w:r w:rsidRPr="005D26D6">
        <w:t>isibility of social care contribution across Scotland, positioning the sector as an essential partner in health, wellbeing and community resilience.</w:t>
      </w:r>
    </w:p>
    <w:p w14:paraId="6C7F4EC8" w14:textId="77777777" w:rsidR="005D26D6" w:rsidRPr="005D26D6" w:rsidRDefault="005D26D6" w:rsidP="005D26D6">
      <w:pPr>
        <w:rPr>
          <w:b/>
          <w:bCs/>
        </w:rPr>
      </w:pPr>
      <w:r w:rsidRPr="005D26D6">
        <w:rPr>
          <w:b/>
          <w:bCs/>
        </w:rPr>
        <w:t>2. National Partnership Development and System Leadership</w:t>
      </w:r>
    </w:p>
    <w:p w14:paraId="6AFE2CEA" w14:textId="77777777" w:rsidR="005D26D6" w:rsidRPr="005D26D6" w:rsidRDefault="005D26D6" w:rsidP="005D26D6">
      <w:pPr>
        <w:numPr>
          <w:ilvl w:val="0"/>
          <w:numId w:val="2"/>
        </w:numPr>
      </w:pPr>
      <w:r w:rsidRPr="005D26D6">
        <w:t>Lead the development and strengthening of national and regional partnerships across Scottish Government, Health and Social Care Partnerships, Integration Joint Boards, NHS Scotland, regulators, academia and the third sector.</w:t>
      </w:r>
    </w:p>
    <w:p w14:paraId="340DFA54" w14:textId="77777777" w:rsidR="005D26D6" w:rsidRPr="005D26D6" w:rsidRDefault="005D26D6" w:rsidP="005D26D6">
      <w:pPr>
        <w:numPr>
          <w:ilvl w:val="0"/>
          <w:numId w:val="2"/>
        </w:numPr>
      </w:pPr>
      <w:r w:rsidRPr="005D26D6">
        <w:t>Act as a system leader, enabling greater coherence, trust and shared purpose across organisational boundaries.</w:t>
      </w:r>
    </w:p>
    <w:p w14:paraId="174942F5" w14:textId="77777777" w:rsidR="005D26D6" w:rsidRPr="005D26D6" w:rsidRDefault="005D26D6" w:rsidP="005D26D6">
      <w:pPr>
        <w:numPr>
          <w:ilvl w:val="0"/>
          <w:numId w:val="2"/>
        </w:numPr>
      </w:pPr>
      <w:r w:rsidRPr="005D26D6">
        <w:t>Facilitate collaboration that supports whole-system approaches to care, prevention and population health.</w:t>
      </w:r>
    </w:p>
    <w:p w14:paraId="709A6DB1" w14:textId="77777777" w:rsidR="005D26D6" w:rsidRPr="005D26D6" w:rsidRDefault="005D26D6" w:rsidP="005D26D6">
      <w:pPr>
        <w:numPr>
          <w:ilvl w:val="0"/>
          <w:numId w:val="2"/>
        </w:numPr>
      </w:pPr>
      <w:r w:rsidRPr="005D26D6">
        <w:t>Identify opportunities to build new cross-sector alliances, including internationally where appropriate, to enhance learning and innovation.</w:t>
      </w:r>
    </w:p>
    <w:p w14:paraId="15D62114" w14:textId="77777777" w:rsidR="005D26D6" w:rsidRPr="005D26D6" w:rsidRDefault="005D26D6" w:rsidP="005D26D6">
      <w:pPr>
        <w:rPr>
          <w:b/>
          <w:bCs/>
        </w:rPr>
      </w:pPr>
      <w:r w:rsidRPr="005D26D6">
        <w:rPr>
          <w:b/>
          <w:bCs/>
        </w:rPr>
        <w:t>3. Strategic Oversight of the Partners for Integration Programme</w:t>
      </w:r>
    </w:p>
    <w:p w14:paraId="52BFB2E3" w14:textId="77777777" w:rsidR="005D26D6" w:rsidRPr="005D26D6" w:rsidRDefault="005D26D6" w:rsidP="005D26D6">
      <w:pPr>
        <w:numPr>
          <w:ilvl w:val="0"/>
          <w:numId w:val="3"/>
        </w:numPr>
      </w:pPr>
      <w:r w:rsidRPr="005D26D6">
        <w:t>Provide strategic direction and oversight for the Partners for Integration (PfI) programme, ensuring coherence, consistency and alignment with Scottish Care’s wider strategic priorities.</w:t>
      </w:r>
    </w:p>
    <w:p w14:paraId="1F3E9844" w14:textId="77777777" w:rsidR="005D26D6" w:rsidRPr="005D26D6" w:rsidRDefault="005D26D6" w:rsidP="005D26D6">
      <w:pPr>
        <w:numPr>
          <w:ilvl w:val="0"/>
          <w:numId w:val="3"/>
        </w:numPr>
      </w:pPr>
      <w:r w:rsidRPr="005D26D6">
        <w:t>Support a nationally distributed model of leadership, enabling Independent Sector Leads (ISLs) to influence effectively at local and regional level while contributing to national objectives.</w:t>
      </w:r>
    </w:p>
    <w:p w14:paraId="3F642E76" w14:textId="77777777" w:rsidR="005D26D6" w:rsidRPr="005D26D6" w:rsidRDefault="005D26D6" w:rsidP="005D26D6">
      <w:pPr>
        <w:numPr>
          <w:ilvl w:val="0"/>
          <w:numId w:val="3"/>
        </w:numPr>
      </w:pPr>
      <w:r w:rsidRPr="005D26D6">
        <w:t>Ensure the programme is responsive to emerging policy developments, system pressures and reform priorities.</w:t>
      </w:r>
    </w:p>
    <w:p w14:paraId="015742D5" w14:textId="77777777" w:rsidR="005D26D6" w:rsidRDefault="005D26D6" w:rsidP="005D26D6">
      <w:pPr>
        <w:numPr>
          <w:ilvl w:val="0"/>
          <w:numId w:val="3"/>
        </w:numPr>
      </w:pPr>
      <w:r w:rsidRPr="005D26D6">
        <w:t>Promote alignment between local innovation and national learning, ensuring impact is understood and scaled where appropriate.</w:t>
      </w:r>
    </w:p>
    <w:p w14:paraId="0B23BC3A" w14:textId="77777777" w:rsidR="001D7122" w:rsidRPr="005D26D6" w:rsidRDefault="001D7122" w:rsidP="001D7122">
      <w:pPr>
        <w:ind w:left="720"/>
      </w:pPr>
    </w:p>
    <w:p w14:paraId="4FCC29F9" w14:textId="77777777" w:rsidR="005D26D6" w:rsidRPr="005D26D6" w:rsidRDefault="005D26D6" w:rsidP="005D26D6">
      <w:pPr>
        <w:rPr>
          <w:b/>
          <w:bCs/>
        </w:rPr>
      </w:pPr>
      <w:r w:rsidRPr="005D26D6">
        <w:rPr>
          <w:b/>
          <w:bCs/>
        </w:rPr>
        <w:t>4. Innovation, Improvement and Reform</w:t>
      </w:r>
    </w:p>
    <w:p w14:paraId="667323C9" w14:textId="77777777" w:rsidR="005D26D6" w:rsidRPr="005D26D6" w:rsidRDefault="005D26D6" w:rsidP="005D26D6">
      <w:pPr>
        <w:numPr>
          <w:ilvl w:val="0"/>
          <w:numId w:val="4"/>
        </w:numPr>
      </w:pPr>
      <w:r w:rsidRPr="005D26D6">
        <w:lastRenderedPageBreak/>
        <w:t>Lead the identification, development and spread of innovative models of care, practice and partnership across Scotland.</w:t>
      </w:r>
    </w:p>
    <w:p w14:paraId="6A30D4F2" w14:textId="77777777" w:rsidR="005D26D6" w:rsidRPr="005D26D6" w:rsidRDefault="005D26D6" w:rsidP="005D26D6">
      <w:pPr>
        <w:numPr>
          <w:ilvl w:val="0"/>
          <w:numId w:val="4"/>
        </w:numPr>
      </w:pPr>
      <w:r w:rsidRPr="005D26D6">
        <w:t>Ensure PfI activity actively contributes to Scottish Government reform agendas, including those focused on public health, prevention and system redesign.</w:t>
      </w:r>
    </w:p>
    <w:p w14:paraId="6E663C93" w14:textId="77777777" w:rsidR="005D26D6" w:rsidRPr="005D26D6" w:rsidRDefault="005D26D6" w:rsidP="005D26D6">
      <w:pPr>
        <w:numPr>
          <w:ilvl w:val="0"/>
          <w:numId w:val="4"/>
        </w:numPr>
      </w:pPr>
      <w:r w:rsidRPr="005D26D6">
        <w:t>Support the sector to respond creatively to challenges of workforce, sustainability and demand through innovation and new thinking.</w:t>
      </w:r>
    </w:p>
    <w:p w14:paraId="632ECC7C" w14:textId="77777777" w:rsidR="005D26D6" w:rsidRPr="005D26D6" w:rsidRDefault="005D26D6" w:rsidP="005D26D6">
      <w:pPr>
        <w:numPr>
          <w:ilvl w:val="0"/>
          <w:numId w:val="4"/>
        </w:numPr>
      </w:pPr>
      <w:r w:rsidRPr="005D26D6">
        <w:t>Promote a culture of continuous improvement, enabling adaptation and responsiveness across a changing system.</w:t>
      </w:r>
    </w:p>
    <w:p w14:paraId="4355D4F6" w14:textId="77777777" w:rsidR="005D26D6" w:rsidRPr="005D26D6" w:rsidRDefault="005D26D6" w:rsidP="005D26D6">
      <w:pPr>
        <w:rPr>
          <w:b/>
          <w:bCs/>
        </w:rPr>
      </w:pPr>
      <w:r w:rsidRPr="005D26D6">
        <w:rPr>
          <w:b/>
          <w:bCs/>
        </w:rPr>
        <w:t>5. Intelligence, Evidence and System Learning</w:t>
      </w:r>
    </w:p>
    <w:p w14:paraId="4ED7B25D" w14:textId="77777777" w:rsidR="005D26D6" w:rsidRPr="005D26D6" w:rsidRDefault="005D26D6" w:rsidP="005D26D6">
      <w:pPr>
        <w:numPr>
          <w:ilvl w:val="0"/>
          <w:numId w:val="5"/>
        </w:numPr>
      </w:pPr>
      <w:r w:rsidRPr="005D26D6">
        <w:t>Oversee the development of a robust national intelligence and learning function within PfI.</w:t>
      </w:r>
    </w:p>
    <w:p w14:paraId="43E28130" w14:textId="77777777" w:rsidR="005D26D6" w:rsidRPr="005D26D6" w:rsidRDefault="005D26D6" w:rsidP="005D26D6">
      <w:pPr>
        <w:numPr>
          <w:ilvl w:val="0"/>
          <w:numId w:val="5"/>
        </w:numPr>
      </w:pPr>
      <w:r w:rsidRPr="005D26D6">
        <w:t>Ensure that insight from frontline practice, partnerships and system engagement is captured, analysed and translated into strategic influence and policy development.</w:t>
      </w:r>
    </w:p>
    <w:p w14:paraId="6382DB63" w14:textId="77777777" w:rsidR="005D26D6" w:rsidRPr="005D26D6" w:rsidRDefault="005D26D6" w:rsidP="005D26D6">
      <w:pPr>
        <w:numPr>
          <w:ilvl w:val="0"/>
          <w:numId w:val="5"/>
        </w:numPr>
      </w:pPr>
      <w:r w:rsidRPr="005D26D6">
        <w:t>Enable real-time learning loops, ensuring that evidence informs decision-making at local and national levels.</w:t>
      </w:r>
    </w:p>
    <w:p w14:paraId="2E2753B6" w14:textId="77777777" w:rsidR="005D26D6" w:rsidRPr="005D26D6" w:rsidRDefault="005D26D6" w:rsidP="005D26D6">
      <w:pPr>
        <w:numPr>
          <w:ilvl w:val="0"/>
          <w:numId w:val="5"/>
        </w:numPr>
      </w:pPr>
      <w:r w:rsidRPr="005D26D6">
        <w:t>Support the dissemination and adoption of effective practice, contributing to a learning system across health and social care.</w:t>
      </w:r>
    </w:p>
    <w:p w14:paraId="1C725A1D" w14:textId="77777777" w:rsidR="005D26D6" w:rsidRPr="005D26D6" w:rsidRDefault="005D26D6" w:rsidP="005D26D6">
      <w:pPr>
        <w:rPr>
          <w:b/>
          <w:bCs/>
        </w:rPr>
      </w:pPr>
      <w:r w:rsidRPr="005D26D6">
        <w:rPr>
          <w:b/>
          <w:bCs/>
        </w:rPr>
        <w:t>6. Public Health and System Reform Alignment</w:t>
      </w:r>
    </w:p>
    <w:p w14:paraId="69F7CE31" w14:textId="77777777" w:rsidR="005D26D6" w:rsidRPr="005D26D6" w:rsidRDefault="005D26D6" w:rsidP="005D26D6">
      <w:pPr>
        <w:numPr>
          <w:ilvl w:val="0"/>
          <w:numId w:val="6"/>
        </w:numPr>
      </w:pPr>
      <w:r w:rsidRPr="005D26D6">
        <w:t>Ensure all aspects of the role align with and contribute to Scottish Government priorities on public health, prevention and system reform, including population health improvement and reducing inequalities.</w:t>
      </w:r>
    </w:p>
    <w:p w14:paraId="62AE2ED3" w14:textId="77777777" w:rsidR="005D26D6" w:rsidRPr="005D26D6" w:rsidRDefault="005D26D6" w:rsidP="005D26D6">
      <w:pPr>
        <w:numPr>
          <w:ilvl w:val="0"/>
          <w:numId w:val="6"/>
        </w:numPr>
      </w:pPr>
      <w:r w:rsidRPr="005D26D6">
        <w:t>Promote understanding and application of public health principles within the independent social care sector.</w:t>
      </w:r>
    </w:p>
    <w:p w14:paraId="4F474C9D" w14:textId="77777777" w:rsidR="005D26D6" w:rsidRPr="005D26D6" w:rsidRDefault="005D26D6" w:rsidP="005D26D6">
      <w:pPr>
        <w:numPr>
          <w:ilvl w:val="0"/>
          <w:numId w:val="6"/>
        </w:numPr>
      </w:pPr>
      <w:r w:rsidRPr="005D26D6">
        <w:t>Contribute to national thinking on the future design, sustainability and integration of care services.</w:t>
      </w:r>
    </w:p>
    <w:p w14:paraId="729F5BD9" w14:textId="77777777" w:rsidR="005D26D6" w:rsidRPr="005D26D6" w:rsidRDefault="005D26D6" w:rsidP="005D26D6">
      <w:pPr>
        <w:rPr>
          <w:b/>
          <w:bCs/>
        </w:rPr>
      </w:pPr>
      <w:r w:rsidRPr="005D26D6">
        <w:rPr>
          <w:b/>
          <w:bCs/>
        </w:rPr>
        <w:t>7. Leadership, Line Management and Team Development</w:t>
      </w:r>
    </w:p>
    <w:p w14:paraId="669385A5" w14:textId="77777777" w:rsidR="005D26D6" w:rsidRPr="005D26D6" w:rsidRDefault="005D26D6" w:rsidP="005D26D6">
      <w:pPr>
        <w:numPr>
          <w:ilvl w:val="0"/>
          <w:numId w:val="7"/>
        </w:numPr>
      </w:pPr>
      <w:r w:rsidRPr="005D26D6">
        <w:t>Jointly line manage the PfI team, providing clear leadership, direction and support to a distributed national workforce.</w:t>
      </w:r>
    </w:p>
    <w:p w14:paraId="447B07D9" w14:textId="77777777" w:rsidR="005D26D6" w:rsidRPr="005D26D6" w:rsidRDefault="005D26D6" w:rsidP="005D26D6">
      <w:pPr>
        <w:numPr>
          <w:ilvl w:val="0"/>
          <w:numId w:val="7"/>
        </w:numPr>
      </w:pPr>
      <w:r w:rsidRPr="005D26D6">
        <w:t>Foster a culture of collaboration, consistency and shared purpose, ensuring alignment with Scottish Care’s Vision and Values.</w:t>
      </w:r>
    </w:p>
    <w:p w14:paraId="3EE8E1CE" w14:textId="77777777" w:rsidR="005D26D6" w:rsidRPr="005D26D6" w:rsidRDefault="005D26D6" w:rsidP="005D26D6">
      <w:pPr>
        <w:numPr>
          <w:ilvl w:val="0"/>
          <w:numId w:val="7"/>
        </w:numPr>
      </w:pPr>
      <w:r w:rsidRPr="005D26D6">
        <w:lastRenderedPageBreak/>
        <w:t>Support the professional development, wellbeing and leadership capability of Independent Sector Leads and team members.</w:t>
      </w:r>
    </w:p>
    <w:p w14:paraId="072B6ABD" w14:textId="77777777" w:rsidR="005D26D6" w:rsidRPr="005D26D6" w:rsidRDefault="005D26D6" w:rsidP="005D26D6">
      <w:pPr>
        <w:numPr>
          <w:ilvl w:val="0"/>
          <w:numId w:val="7"/>
        </w:numPr>
      </w:pPr>
      <w:r w:rsidRPr="005D26D6">
        <w:t>Ensure robust systems for performance management, accountability and continuous development.</w:t>
      </w:r>
    </w:p>
    <w:p w14:paraId="55BF46AB" w14:textId="77777777" w:rsidR="005D26D6" w:rsidRPr="005D26D6" w:rsidRDefault="005D26D6" w:rsidP="005D26D6">
      <w:pPr>
        <w:rPr>
          <w:b/>
          <w:bCs/>
        </w:rPr>
      </w:pPr>
      <w:r w:rsidRPr="005D26D6">
        <w:rPr>
          <w:b/>
          <w:bCs/>
        </w:rPr>
        <w:t>8. Programme Governance, Sustainability and Risk</w:t>
      </w:r>
    </w:p>
    <w:p w14:paraId="2606F261" w14:textId="77777777" w:rsidR="005D26D6" w:rsidRPr="005D26D6" w:rsidRDefault="005D26D6" w:rsidP="005D26D6">
      <w:pPr>
        <w:numPr>
          <w:ilvl w:val="0"/>
          <w:numId w:val="8"/>
        </w:numPr>
      </w:pPr>
      <w:r w:rsidRPr="005D26D6">
        <w:t>Oversee grant-funded programme delivery, including planning, reporting, evaluation and compliance.</w:t>
      </w:r>
    </w:p>
    <w:p w14:paraId="738D280F" w14:textId="77777777" w:rsidR="005D26D6" w:rsidRPr="005D26D6" w:rsidRDefault="005D26D6" w:rsidP="005D26D6">
      <w:pPr>
        <w:numPr>
          <w:ilvl w:val="0"/>
          <w:numId w:val="8"/>
        </w:numPr>
      </w:pPr>
      <w:r w:rsidRPr="005D26D6">
        <w:t>Identify, manage and escalate strategic risks, including funding sustainability, programme continuity and system pressures.</w:t>
      </w:r>
    </w:p>
    <w:p w14:paraId="0946C9D4" w14:textId="77777777" w:rsidR="005D26D6" w:rsidRPr="005D26D6" w:rsidRDefault="005D26D6" w:rsidP="005D26D6">
      <w:pPr>
        <w:numPr>
          <w:ilvl w:val="0"/>
          <w:numId w:val="8"/>
        </w:numPr>
      </w:pPr>
      <w:r w:rsidRPr="005D26D6">
        <w:t>Contribute to securing future investment and sustainability of the PfI programme.</w:t>
      </w:r>
    </w:p>
    <w:p w14:paraId="7BB97F96" w14:textId="77777777" w:rsidR="005D26D6" w:rsidRPr="005D26D6" w:rsidRDefault="005D26D6" w:rsidP="005D26D6">
      <w:pPr>
        <w:numPr>
          <w:ilvl w:val="0"/>
          <w:numId w:val="8"/>
        </w:numPr>
      </w:pPr>
      <w:r w:rsidRPr="005D26D6">
        <w:t>Ensure strong governance and accountability arrangements are in place at all levels.</w:t>
      </w:r>
    </w:p>
    <w:p w14:paraId="12D3AFE5" w14:textId="77777777" w:rsidR="005D26D6" w:rsidRPr="005D26D6" w:rsidRDefault="005D26D6" w:rsidP="005D26D6">
      <w:pPr>
        <w:rPr>
          <w:b/>
          <w:bCs/>
        </w:rPr>
      </w:pPr>
      <w:r w:rsidRPr="005D26D6">
        <w:rPr>
          <w:b/>
          <w:bCs/>
        </w:rPr>
        <w:t>9. Representation, Advocacy and Sector Support</w:t>
      </w:r>
    </w:p>
    <w:p w14:paraId="5E0FA47A" w14:textId="77777777" w:rsidR="005D26D6" w:rsidRPr="005D26D6" w:rsidRDefault="005D26D6" w:rsidP="005D26D6">
      <w:pPr>
        <w:numPr>
          <w:ilvl w:val="0"/>
          <w:numId w:val="9"/>
        </w:numPr>
      </w:pPr>
      <w:r w:rsidRPr="005D26D6">
        <w:t>Act as a senior advocate for the independent social care sector, promoting its role, contribution and challenges.</w:t>
      </w:r>
    </w:p>
    <w:p w14:paraId="1925D6AE" w14:textId="77777777" w:rsidR="005D26D6" w:rsidRPr="005D26D6" w:rsidRDefault="005D26D6" w:rsidP="005D26D6">
      <w:pPr>
        <w:numPr>
          <w:ilvl w:val="0"/>
          <w:numId w:val="9"/>
        </w:numPr>
      </w:pPr>
      <w:r w:rsidRPr="005D26D6">
        <w:t>Support providers and partners in navigating complexity, building understanding and strengthening relationships.</w:t>
      </w:r>
    </w:p>
    <w:p w14:paraId="5BA99C70" w14:textId="77777777" w:rsidR="005D26D6" w:rsidRPr="005D26D6" w:rsidRDefault="005D26D6" w:rsidP="005D26D6">
      <w:pPr>
        <w:numPr>
          <w:ilvl w:val="0"/>
          <w:numId w:val="9"/>
        </w:numPr>
      </w:pPr>
      <w:r w:rsidRPr="005D26D6">
        <w:t>Promote constructive, solution-focused dialogue that enables shared ownership of challenges and opportunities.</w:t>
      </w:r>
    </w:p>
    <w:p w14:paraId="7164CA66" w14:textId="77777777" w:rsidR="005D26D6" w:rsidRPr="005D26D6" w:rsidRDefault="005D26D6" w:rsidP="005D26D6">
      <w:pPr>
        <w:rPr>
          <w:b/>
          <w:bCs/>
        </w:rPr>
      </w:pPr>
      <w:r w:rsidRPr="005D26D6">
        <w:rPr>
          <w:b/>
          <w:bCs/>
        </w:rPr>
        <w:t>Other Duties</w:t>
      </w:r>
    </w:p>
    <w:p w14:paraId="42B5A351" w14:textId="77777777" w:rsidR="005D26D6" w:rsidRPr="005D26D6" w:rsidRDefault="005D26D6" w:rsidP="005D26D6">
      <w:pPr>
        <w:numPr>
          <w:ilvl w:val="0"/>
          <w:numId w:val="10"/>
        </w:numPr>
      </w:pPr>
      <w:r w:rsidRPr="005D26D6">
        <w:t>Undertake additional duties commensurate with the seniority and purpose of the role.</w:t>
      </w:r>
    </w:p>
    <w:p w14:paraId="4D47226E" w14:textId="60684676" w:rsidR="005D26D6" w:rsidRPr="005D26D6" w:rsidRDefault="005D26D6" w:rsidP="005D26D6">
      <w:pPr>
        <w:numPr>
          <w:ilvl w:val="0"/>
          <w:numId w:val="10"/>
        </w:numPr>
      </w:pPr>
      <w:r w:rsidRPr="005D26D6">
        <w:t>Act at all times in a manner consistent with Scottish Care’s 4 Vs</w:t>
      </w:r>
      <w:r>
        <w:t xml:space="preserve">- </w:t>
      </w:r>
      <w:r w:rsidRPr="005D26D6">
        <w:t>Vision, Values, Voice and Visibility.</w:t>
      </w:r>
    </w:p>
    <w:p w14:paraId="61985849" w14:textId="77777777" w:rsidR="005D26D6" w:rsidRPr="005D26D6" w:rsidRDefault="005D26D6" w:rsidP="005D26D6">
      <w:pPr>
        <w:rPr>
          <w:b/>
          <w:bCs/>
        </w:rPr>
      </w:pPr>
      <w:r w:rsidRPr="005D26D6">
        <w:rPr>
          <w:b/>
          <w:bCs/>
        </w:rPr>
        <w:t>Summary Statement</w:t>
      </w:r>
    </w:p>
    <w:p w14:paraId="2C7FD0AC" w14:textId="39B93101" w:rsidR="005D26D6" w:rsidRPr="005D26D6" w:rsidRDefault="005D26D6" w:rsidP="005D26D6">
      <w:r w:rsidRPr="005D26D6">
        <w:t>This role is one of national influence and system leadership</w:t>
      </w:r>
      <w:r>
        <w:t xml:space="preserve">, </w:t>
      </w:r>
      <w:r w:rsidRPr="005D26D6">
        <w:t>not simply representing the sector, but actively shaping the future of integrated care in Scotland.</w:t>
      </w:r>
    </w:p>
    <w:p w14:paraId="3E751C65" w14:textId="77777777" w:rsidR="005D26D6" w:rsidRDefault="005D26D6" w:rsidP="005D26D6">
      <w:r w:rsidRPr="005D26D6">
        <w:t>It requires an individual who can connect insight to action, relationships to change, and values to influence, ensuring that social care is central to a reformed, prevention-focused and person-led system.</w:t>
      </w:r>
    </w:p>
    <w:p w14:paraId="61188FF0" w14:textId="357CFA52" w:rsidR="002D66FB" w:rsidRPr="005D26D6" w:rsidRDefault="002D66FB" w:rsidP="005D26D6"/>
    <w:p w14:paraId="7201E457" w14:textId="45AA53DE" w:rsidR="00A531E1" w:rsidRPr="002D66FB" w:rsidRDefault="00A531E1" w:rsidP="00A531E1">
      <w:pPr>
        <w:pStyle w:val="paragraph"/>
        <w:spacing w:before="0" w:beforeAutospacing="0" w:after="0" w:afterAutospacing="0"/>
        <w:textAlignment w:val="baseline"/>
        <w:rPr>
          <w:rStyle w:val="eop"/>
          <w:rFonts w:asciiTheme="minorHAnsi" w:hAnsiTheme="minorHAnsi" w:cs="Times New Roman"/>
          <w:b/>
          <w:bCs/>
          <w:color w:val="FF0000"/>
          <w:sz w:val="24"/>
          <w:szCs w:val="24"/>
        </w:rPr>
      </w:pPr>
      <w:r w:rsidRPr="002D66FB">
        <w:rPr>
          <w:rStyle w:val="normaltextrun"/>
          <w:rFonts w:asciiTheme="minorHAnsi" w:hAnsiTheme="minorHAnsi"/>
          <w:sz w:val="24"/>
          <w:szCs w:val="24"/>
        </w:rPr>
        <w:t>To request an application pack, please visit our website</w:t>
      </w:r>
      <w:r w:rsidR="001D7122">
        <w:rPr>
          <w:rStyle w:val="normaltextrun"/>
          <w:rFonts w:asciiTheme="minorHAnsi" w:hAnsiTheme="minorHAnsi"/>
          <w:sz w:val="24"/>
          <w:szCs w:val="24"/>
        </w:rPr>
        <w:t xml:space="preserve"> </w:t>
      </w:r>
      <w:hyperlink r:id="rId8" w:history="1">
        <w:r w:rsidR="001D7122" w:rsidRPr="001D7122">
          <w:rPr>
            <w:rFonts w:asciiTheme="minorHAnsi" w:hAnsiTheme="minorHAnsi" w:cstheme="minorBidi"/>
            <w:color w:val="0B769F" w:themeColor="accent4" w:themeShade="BF"/>
            <w:kern w:val="2"/>
            <w:sz w:val="24"/>
            <w:szCs w:val="24"/>
            <w:u w:val="single"/>
            <w:lang w:eastAsia="en-US"/>
            <w14:ligatures w14:val="standardContextual"/>
          </w:rPr>
          <w:t>News - Scottish Care</w:t>
        </w:r>
      </w:hyperlink>
      <w:r w:rsidRPr="002D66FB">
        <w:rPr>
          <w:rStyle w:val="normaltextrun"/>
          <w:rFonts w:asciiTheme="minorHAnsi" w:hAnsiTheme="minorHAnsi"/>
          <w:sz w:val="24"/>
          <w:szCs w:val="24"/>
        </w:rPr>
        <w:t xml:space="preserve">  or contact Tracy Doyle at Scottish Care by email </w:t>
      </w:r>
      <w:hyperlink r:id="rId9" w:history="1">
        <w:r w:rsidRPr="002D66FB">
          <w:rPr>
            <w:rStyle w:val="Hyperlink"/>
            <w:rFonts w:asciiTheme="minorHAnsi" w:hAnsiTheme="minorHAnsi"/>
            <w:sz w:val="24"/>
            <w:szCs w:val="24"/>
          </w:rPr>
          <w:t>pfi@scottishcare.org</w:t>
        </w:r>
      </w:hyperlink>
      <w:r w:rsidRPr="002D66FB">
        <w:rPr>
          <w:rStyle w:val="normaltextrun"/>
          <w:rFonts w:asciiTheme="minorHAnsi" w:hAnsiTheme="minorHAnsi"/>
          <w:sz w:val="24"/>
          <w:szCs w:val="24"/>
        </w:rPr>
        <w:t xml:space="preserve">.  </w:t>
      </w:r>
    </w:p>
    <w:p w14:paraId="4DA1D4BE" w14:textId="77777777" w:rsidR="00A531E1" w:rsidRDefault="00A531E1" w:rsidP="00A531E1">
      <w:pPr>
        <w:pStyle w:val="paragraph"/>
        <w:spacing w:before="0" w:beforeAutospacing="0" w:after="0" w:afterAutospacing="0"/>
        <w:textAlignment w:val="baseline"/>
        <w:rPr>
          <w:rStyle w:val="eop"/>
          <w:rFonts w:ascii="Verdana" w:hAnsi="Verdana" w:cs="Times New Roman"/>
        </w:rPr>
      </w:pPr>
    </w:p>
    <w:p w14:paraId="277873C4" w14:textId="46C50A4D" w:rsidR="002D66FB" w:rsidRPr="002D66FB" w:rsidRDefault="00A531E1" w:rsidP="002D66FB">
      <w:pPr>
        <w:pStyle w:val="paragraph"/>
        <w:spacing w:before="0" w:beforeAutospacing="0" w:after="0" w:afterAutospacing="0"/>
        <w:textAlignment w:val="baseline"/>
        <w:rPr>
          <w:rStyle w:val="normaltextrun"/>
          <w:rFonts w:asciiTheme="minorHAnsi" w:hAnsiTheme="minorHAnsi"/>
          <w:b/>
          <w:bCs/>
          <w:sz w:val="24"/>
          <w:szCs w:val="24"/>
          <w:u w:val="single"/>
        </w:rPr>
      </w:pPr>
      <w:r w:rsidRPr="002D66FB">
        <w:rPr>
          <w:rStyle w:val="normaltextrun"/>
          <w:rFonts w:asciiTheme="minorHAnsi" w:hAnsiTheme="minorHAnsi"/>
          <w:b/>
          <w:bCs/>
          <w:color w:val="000000"/>
          <w:sz w:val="24"/>
          <w:szCs w:val="24"/>
          <w:u w:val="single"/>
        </w:rPr>
        <w:t>Closing date </w:t>
      </w:r>
      <w:r w:rsidRPr="002D66FB">
        <w:rPr>
          <w:rStyle w:val="normaltextrun"/>
          <w:rFonts w:asciiTheme="minorHAnsi" w:hAnsiTheme="minorHAnsi"/>
          <w:b/>
          <w:bCs/>
          <w:sz w:val="24"/>
          <w:szCs w:val="24"/>
          <w:u w:val="single"/>
        </w:rPr>
        <w:t>12noon on Friday 19</w:t>
      </w:r>
      <w:r w:rsidRPr="002D66FB">
        <w:rPr>
          <w:rStyle w:val="normaltextrun"/>
          <w:rFonts w:asciiTheme="minorHAnsi" w:hAnsiTheme="minorHAnsi"/>
          <w:b/>
          <w:bCs/>
          <w:sz w:val="24"/>
          <w:szCs w:val="24"/>
          <w:u w:val="single"/>
          <w:vertAlign w:val="superscript"/>
        </w:rPr>
        <w:t>th</w:t>
      </w:r>
      <w:r w:rsidRPr="002D66FB">
        <w:rPr>
          <w:rStyle w:val="normaltextrun"/>
          <w:rFonts w:asciiTheme="minorHAnsi" w:hAnsiTheme="minorHAnsi"/>
          <w:b/>
          <w:bCs/>
          <w:sz w:val="24"/>
          <w:szCs w:val="24"/>
          <w:u w:val="single"/>
        </w:rPr>
        <w:t xml:space="preserve"> June 2026</w:t>
      </w:r>
    </w:p>
    <w:p w14:paraId="72D094A2" w14:textId="77777777" w:rsidR="002D66FB" w:rsidRPr="002D66FB" w:rsidRDefault="002D66FB" w:rsidP="002D66FB">
      <w:pPr>
        <w:pStyle w:val="paragraph"/>
        <w:spacing w:before="0" w:beforeAutospacing="0" w:after="0" w:afterAutospacing="0"/>
        <w:textAlignment w:val="baseline"/>
        <w:rPr>
          <w:rStyle w:val="normaltextrun"/>
          <w:rFonts w:asciiTheme="minorHAnsi" w:hAnsiTheme="minorHAnsi"/>
          <w:b/>
          <w:bCs/>
          <w:sz w:val="24"/>
          <w:szCs w:val="24"/>
          <w:u w:val="single"/>
        </w:rPr>
      </w:pPr>
    </w:p>
    <w:p w14:paraId="2085DB05" w14:textId="52FDEF42" w:rsidR="005D26D6" w:rsidRPr="007D190B" w:rsidRDefault="00A531E1" w:rsidP="002D66FB">
      <w:pPr>
        <w:pStyle w:val="paragraph"/>
        <w:spacing w:before="0" w:beforeAutospacing="0" w:after="0" w:afterAutospacing="0"/>
        <w:textAlignment w:val="baseline"/>
        <w:rPr>
          <w:b/>
          <w:bCs/>
        </w:rPr>
      </w:pPr>
      <w:r w:rsidRPr="001D7122">
        <w:rPr>
          <w:rStyle w:val="normaltextrun"/>
          <w:rFonts w:asciiTheme="minorHAnsi" w:hAnsiTheme="minorHAnsi"/>
          <w:sz w:val="24"/>
          <w:szCs w:val="24"/>
        </w:rPr>
        <w:t>Interviews will be held in person</w:t>
      </w:r>
      <w:r w:rsidR="002D66FB" w:rsidRPr="001D7122">
        <w:rPr>
          <w:rStyle w:val="normaltextrun"/>
          <w:rFonts w:asciiTheme="minorHAnsi" w:hAnsiTheme="minorHAnsi"/>
          <w:sz w:val="24"/>
          <w:szCs w:val="24"/>
        </w:rPr>
        <w:t xml:space="preserve"> at Scottish Care, Building 372 Ground Floor Offices, 22-27 Alpha Freight, Glasgow Prestwick Airport, Prestwick, KA9 2QA</w:t>
      </w:r>
      <w:r w:rsidRPr="001D7122">
        <w:rPr>
          <w:rStyle w:val="normaltextrun"/>
          <w:rFonts w:asciiTheme="minorHAnsi" w:hAnsiTheme="minorHAnsi"/>
          <w:sz w:val="24"/>
          <w:szCs w:val="24"/>
        </w:rPr>
        <w:t> – </w:t>
      </w:r>
      <w:r w:rsidRPr="001D7122">
        <w:rPr>
          <w:rStyle w:val="normaltextrun"/>
          <w:rFonts w:asciiTheme="minorHAnsi" w:hAnsiTheme="minorHAnsi"/>
          <w:b/>
          <w:bCs/>
          <w:sz w:val="24"/>
          <w:szCs w:val="24"/>
          <w:u w:val="single"/>
        </w:rPr>
        <w:t>Thursday 25</w:t>
      </w:r>
      <w:r w:rsidRPr="001D7122">
        <w:rPr>
          <w:rStyle w:val="normaltextrun"/>
          <w:rFonts w:asciiTheme="minorHAnsi" w:hAnsiTheme="minorHAnsi"/>
          <w:b/>
          <w:bCs/>
          <w:sz w:val="24"/>
          <w:szCs w:val="24"/>
          <w:u w:val="single"/>
          <w:vertAlign w:val="superscript"/>
        </w:rPr>
        <w:t>th</w:t>
      </w:r>
      <w:r w:rsidRPr="001D7122">
        <w:rPr>
          <w:rStyle w:val="normaltextrun"/>
          <w:rFonts w:asciiTheme="minorHAnsi" w:hAnsiTheme="minorHAnsi"/>
          <w:b/>
          <w:bCs/>
          <w:sz w:val="24"/>
          <w:szCs w:val="24"/>
          <w:u w:val="single"/>
        </w:rPr>
        <w:t xml:space="preserve"> June 2026</w:t>
      </w:r>
      <w:r w:rsidRPr="007D190B">
        <w:rPr>
          <w:rStyle w:val="normaltextrun"/>
          <w:rFonts w:asciiTheme="minorHAnsi" w:hAnsiTheme="minorHAnsi"/>
          <w:b/>
          <w:bCs/>
          <w:sz w:val="24"/>
          <w:szCs w:val="24"/>
        </w:rPr>
        <w:t>. </w:t>
      </w:r>
      <w:r w:rsidRPr="007D190B">
        <w:rPr>
          <w:rStyle w:val="eop"/>
          <w:rFonts w:asciiTheme="minorHAnsi" w:hAnsiTheme="minorHAnsi"/>
          <w:b/>
          <w:bCs/>
          <w:sz w:val="24"/>
          <w:szCs w:val="24"/>
        </w:rPr>
        <w:t> </w:t>
      </w:r>
    </w:p>
    <w:sectPr w:rsidR="005D26D6" w:rsidRPr="007D190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E5FA" w14:textId="77777777" w:rsidR="002550CF" w:rsidRDefault="002550CF" w:rsidP="002D66FB">
      <w:pPr>
        <w:spacing w:after="0" w:line="240" w:lineRule="auto"/>
      </w:pPr>
      <w:r>
        <w:separator/>
      </w:r>
    </w:p>
  </w:endnote>
  <w:endnote w:type="continuationSeparator" w:id="0">
    <w:p w14:paraId="67984888" w14:textId="77777777" w:rsidR="002550CF" w:rsidRDefault="002550CF" w:rsidP="002D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51D8" w14:textId="4E4FC53D" w:rsidR="002D66FB" w:rsidRDefault="002D66FB" w:rsidP="002D66FB">
    <w:pPr>
      <w:pStyle w:val="Footer"/>
      <w:jc w:val="center"/>
    </w:pPr>
    <w:r>
      <w:rPr>
        <w:rFonts w:ascii="Tahoma" w:hAnsi="Tahoma" w:cs="Tahoma"/>
        <w:noProof/>
        <w:sz w:val="22"/>
        <w:szCs w:val="22"/>
      </w:rPr>
      <w:drawing>
        <wp:inline distT="0" distB="0" distL="0" distR="0" wp14:anchorId="654EA52D" wp14:editId="15239E65">
          <wp:extent cx="2392680" cy="838200"/>
          <wp:effectExtent l="0" t="0" r="762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2680"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3E08" w14:textId="77777777" w:rsidR="002550CF" w:rsidRDefault="002550CF" w:rsidP="002D66FB">
      <w:pPr>
        <w:spacing w:after="0" w:line="240" w:lineRule="auto"/>
      </w:pPr>
      <w:r>
        <w:separator/>
      </w:r>
    </w:p>
  </w:footnote>
  <w:footnote w:type="continuationSeparator" w:id="0">
    <w:p w14:paraId="4DC91AC8" w14:textId="77777777" w:rsidR="002550CF" w:rsidRDefault="002550CF" w:rsidP="002D6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C0"/>
    <w:multiLevelType w:val="multilevel"/>
    <w:tmpl w:val="73D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DF"/>
    <w:multiLevelType w:val="multilevel"/>
    <w:tmpl w:val="03D6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95B9E"/>
    <w:multiLevelType w:val="multilevel"/>
    <w:tmpl w:val="3054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51EA4"/>
    <w:multiLevelType w:val="multilevel"/>
    <w:tmpl w:val="74E0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4866"/>
    <w:multiLevelType w:val="multilevel"/>
    <w:tmpl w:val="4758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76F9B"/>
    <w:multiLevelType w:val="multilevel"/>
    <w:tmpl w:val="93F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033F9"/>
    <w:multiLevelType w:val="multilevel"/>
    <w:tmpl w:val="2B5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C6475"/>
    <w:multiLevelType w:val="multilevel"/>
    <w:tmpl w:val="663C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14F47"/>
    <w:multiLevelType w:val="multilevel"/>
    <w:tmpl w:val="33C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4612A"/>
    <w:multiLevelType w:val="multilevel"/>
    <w:tmpl w:val="CC3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124831">
    <w:abstractNumId w:val="0"/>
  </w:num>
  <w:num w:numId="2" w16cid:durableId="1772583798">
    <w:abstractNumId w:val="9"/>
  </w:num>
  <w:num w:numId="3" w16cid:durableId="625426378">
    <w:abstractNumId w:val="7"/>
  </w:num>
  <w:num w:numId="4" w16cid:durableId="2066685206">
    <w:abstractNumId w:val="8"/>
  </w:num>
  <w:num w:numId="5" w16cid:durableId="2063363923">
    <w:abstractNumId w:val="3"/>
  </w:num>
  <w:num w:numId="6" w16cid:durableId="2132818287">
    <w:abstractNumId w:val="1"/>
  </w:num>
  <w:num w:numId="7" w16cid:durableId="1345858060">
    <w:abstractNumId w:val="4"/>
  </w:num>
  <w:num w:numId="8" w16cid:durableId="639920899">
    <w:abstractNumId w:val="6"/>
  </w:num>
  <w:num w:numId="9" w16cid:durableId="1693142802">
    <w:abstractNumId w:val="2"/>
  </w:num>
  <w:num w:numId="10" w16cid:durableId="1207520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D6"/>
    <w:rsid w:val="000B3A5D"/>
    <w:rsid w:val="001D7122"/>
    <w:rsid w:val="002550CF"/>
    <w:rsid w:val="002D66FB"/>
    <w:rsid w:val="0040013A"/>
    <w:rsid w:val="00567EB3"/>
    <w:rsid w:val="005C27B8"/>
    <w:rsid w:val="005D26D6"/>
    <w:rsid w:val="007D190B"/>
    <w:rsid w:val="0087512B"/>
    <w:rsid w:val="00A242CD"/>
    <w:rsid w:val="00A531E1"/>
    <w:rsid w:val="00AD5840"/>
    <w:rsid w:val="00C33B13"/>
    <w:rsid w:val="00CA3BC5"/>
    <w:rsid w:val="00D5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4B50"/>
  <w15:chartTrackingRefBased/>
  <w15:docId w15:val="{22160FF1-828D-4177-B596-DFB0139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6D6"/>
    <w:rPr>
      <w:rFonts w:eastAsiaTheme="majorEastAsia" w:cstheme="majorBidi"/>
      <w:color w:val="272727" w:themeColor="text1" w:themeTint="D8"/>
    </w:rPr>
  </w:style>
  <w:style w:type="paragraph" w:styleId="Title">
    <w:name w:val="Title"/>
    <w:basedOn w:val="Normal"/>
    <w:next w:val="Normal"/>
    <w:link w:val="TitleChar"/>
    <w:uiPriority w:val="10"/>
    <w:qFormat/>
    <w:rsid w:val="005D2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6D6"/>
    <w:pPr>
      <w:spacing w:before="160"/>
      <w:jc w:val="center"/>
    </w:pPr>
    <w:rPr>
      <w:i/>
      <w:iCs/>
      <w:color w:val="404040" w:themeColor="text1" w:themeTint="BF"/>
    </w:rPr>
  </w:style>
  <w:style w:type="character" w:customStyle="1" w:styleId="QuoteChar">
    <w:name w:val="Quote Char"/>
    <w:basedOn w:val="DefaultParagraphFont"/>
    <w:link w:val="Quote"/>
    <w:uiPriority w:val="29"/>
    <w:rsid w:val="005D26D6"/>
    <w:rPr>
      <w:i/>
      <w:iCs/>
      <w:color w:val="404040" w:themeColor="text1" w:themeTint="BF"/>
    </w:rPr>
  </w:style>
  <w:style w:type="paragraph" w:styleId="ListParagraph">
    <w:name w:val="List Paragraph"/>
    <w:basedOn w:val="Normal"/>
    <w:uiPriority w:val="34"/>
    <w:qFormat/>
    <w:rsid w:val="005D26D6"/>
    <w:pPr>
      <w:ind w:left="720"/>
      <w:contextualSpacing/>
    </w:pPr>
  </w:style>
  <w:style w:type="character" w:styleId="IntenseEmphasis">
    <w:name w:val="Intense Emphasis"/>
    <w:basedOn w:val="DefaultParagraphFont"/>
    <w:uiPriority w:val="21"/>
    <w:qFormat/>
    <w:rsid w:val="005D26D6"/>
    <w:rPr>
      <w:i/>
      <w:iCs/>
      <w:color w:val="0F4761" w:themeColor="accent1" w:themeShade="BF"/>
    </w:rPr>
  </w:style>
  <w:style w:type="paragraph" w:styleId="IntenseQuote">
    <w:name w:val="Intense Quote"/>
    <w:basedOn w:val="Normal"/>
    <w:next w:val="Normal"/>
    <w:link w:val="IntenseQuoteChar"/>
    <w:uiPriority w:val="30"/>
    <w:qFormat/>
    <w:rsid w:val="005D2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6D6"/>
    <w:rPr>
      <w:i/>
      <w:iCs/>
      <w:color w:val="0F4761" w:themeColor="accent1" w:themeShade="BF"/>
    </w:rPr>
  </w:style>
  <w:style w:type="character" w:styleId="IntenseReference">
    <w:name w:val="Intense Reference"/>
    <w:basedOn w:val="DefaultParagraphFont"/>
    <w:uiPriority w:val="32"/>
    <w:qFormat/>
    <w:rsid w:val="005D26D6"/>
    <w:rPr>
      <w:b/>
      <w:bCs/>
      <w:smallCaps/>
      <w:color w:val="0F4761" w:themeColor="accent1" w:themeShade="BF"/>
      <w:spacing w:val="5"/>
    </w:rPr>
  </w:style>
  <w:style w:type="paragraph" w:customStyle="1" w:styleId="paragraph">
    <w:name w:val="paragraph"/>
    <w:basedOn w:val="Normal"/>
    <w:rsid w:val="00A531E1"/>
    <w:pPr>
      <w:spacing w:before="100" w:beforeAutospacing="1" w:after="100" w:afterAutospacing="1" w:line="240" w:lineRule="auto"/>
    </w:pPr>
    <w:rPr>
      <w:rFonts w:ascii="Calibri" w:hAnsi="Calibri" w:cs="Calibri"/>
      <w:kern w:val="0"/>
      <w:sz w:val="22"/>
      <w:szCs w:val="22"/>
      <w:lang w:eastAsia="en-GB"/>
      <w14:ligatures w14:val="none"/>
    </w:rPr>
  </w:style>
  <w:style w:type="character" w:customStyle="1" w:styleId="normaltextrun">
    <w:name w:val="normaltextrun"/>
    <w:basedOn w:val="DefaultParagraphFont"/>
    <w:rsid w:val="00A531E1"/>
  </w:style>
  <w:style w:type="character" w:customStyle="1" w:styleId="eop">
    <w:name w:val="eop"/>
    <w:basedOn w:val="DefaultParagraphFont"/>
    <w:rsid w:val="00A531E1"/>
  </w:style>
  <w:style w:type="character" w:styleId="Hyperlink">
    <w:name w:val="Hyperlink"/>
    <w:basedOn w:val="DefaultParagraphFont"/>
    <w:uiPriority w:val="99"/>
    <w:unhideWhenUsed/>
    <w:rsid w:val="00A531E1"/>
    <w:rPr>
      <w:color w:val="467886" w:themeColor="hyperlink"/>
      <w:u w:val="single"/>
    </w:rPr>
  </w:style>
  <w:style w:type="paragraph" w:styleId="Header">
    <w:name w:val="header"/>
    <w:basedOn w:val="Normal"/>
    <w:link w:val="HeaderChar"/>
    <w:uiPriority w:val="99"/>
    <w:unhideWhenUsed/>
    <w:rsid w:val="002D6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6FB"/>
  </w:style>
  <w:style w:type="paragraph" w:styleId="Footer">
    <w:name w:val="footer"/>
    <w:basedOn w:val="Normal"/>
    <w:link w:val="FooterChar"/>
    <w:uiPriority w:val="99"/>
    <w:unhideWhenUsed/>
    <w:rsid w:val="002D6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ttishcare.org/new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fi@scottishcare.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7.png@01D97CF6.232D71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950</Words>
  <Characters>6180</Characters>
  <Application>Microsoft Office Word</Application>
  <DocSecurity>0</DocSecurity>
  <Lines>131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Macaskill</dc:creator>
  <cp:keywords/>
  <dc:description/>
  <cp:lastModifiedBy>Tracy Doyle</cp:lastModifiedBy>
  <cp:revision>5</cp:revision>
  <dcterms:created xsi:type="dcterms:W3CDTF">2026-05-26T11:29:00Z</dcterms:created>
  <dcterms:modified xsi:type="dcterms:W3CDTF">2026-05-29T07:56:00Z</dcterms:modified>
</cp:coreProperties>
</file>